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14EB1" w14:textId="77777777" w:rsidR="005440F2" w:rsidRDefault="005440F2">
      <w:pPr>
        <w:pStyle w:val="Corpodetexto"/>
        <w:spacing w:before="8"/>
        <w:rPr>
          <w:sz w:val="15"/>
        </w:rPr>
      </w:pPr>
    </w:p>
    <w:p w14:paraId="4238FF4E" w14:textId="77777777" w:rsidR="005440F2" w:rsidRDefault="00B26776">
      <w:pPr>
        <w:spacing w:before="23"/>
        <w:ind w:left="1213" w:right="1269"/>
        <w:jc w:val="center"/>
        <w:rPr>
          <w:rFonts w:ascii="Calibri"/>
          <w:i/>
          <w:sz w:val="28"/>
        </w:rPr>
      </w:pPr>
      <w:bookmarkStart w:id="0" w:name="adc13104611dc6b99eadcf93528d01812bafcb86"/>
      <w:bookmarkEnd w:id="0"/>
      <w:r>
        <w:rPr>
          <w:rFonts w:ascii="Calibri"/>
          <w:i/>
          <w:color w:val="FF0000"/>
          <w:sz w:val="28"/>
        </w:rPr>
        <w:t>TIMBRE</w:t>
      </w:r>
      <w:r>
        <w:rPr>
          <w:rFonts w:ascii="Calibri"/>
          <w:i/>
          <w:color w:val="FF0000"/>
          <w:spacing w:val="-3"/>
          <w:sz w:val="28"/>
        </w:rPr>
        <w:t xml:space="preserve"> </w:t>
      </w:r>
      <w:r>
        <w:rPr>
          <w:rFonts w:ascii="Calibri"/>
          <w:i/>
          <w:color w:val="FF0000"/>
          <w:sz w:val="28"/>
        </w:rPr>
        <w:t>DA IES</w:t>
      </w:r>
    </w:p>
    <w:p w14:paraId="1FA7381E" w14:textId="77777777" w:rsidR="005440F2" w:rsidRDefault="005440F2">
      <w:pPr>
        <w:pStyle w:val="Corpodetexto"/>
        <w:rPr>
          <w:rFonts w:ascii="Calibri"/>
          <w:i/>
          <w:sz w:val="28"/>
        </w:rPr>
      </w:pPr>
    </w:p>
    <w:p w14:paraId="6D209623" w14:textId="77777777" w:rsidR="005440F2" w:rsidRDefault="005440F2">
      <w:pPr>
        <w:pStyle w:val="Corpodetexto"/>
        <w:spacing w:before="5"/>
        <w:rPr>
          <w:rFonts w:ascii="Calibri"/>
          <w:i/>
          <w:sz w:val="33"/>
        </w:rPr>
      </w:pPr>
    </w:p>
    <w:p w14:paraId="162CA23F" w14:textId="77777777" w:rsidR="005440F2" w:rsidRDefault="00B26776">
      <w:pPr>
        <w:pStyle w:val="Ttulo1"/>
        <w:spacing w:line="297" w:lineRule="auto"/>
        <w:ind w:left="1272"/>
        <w:rPr>
          <w:u w:val="none"/>
        </w:rPr>
      </w:pPr>
      <w:r>
        <w:t>Declaração de Reconhecimento da Fluência Linguística</w:t>
      </w:r>
      <w:r>
        <w:rPr>
          <w:spacing w:val="-61"/>
          <w:u w:val="none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Brasiliera</w:t>
      </w:r>
    </w:p>
    <w:p w14:paraId="49590328" w14:textId="77777777" w:rsidR="005440F2" w:rsidRDefault="005440F2">
      <w:pPr>
        <w:pStyle w:val="Corpodetexto"/>
        <w:rPr>
          <w:rFonts w:ascii="Calibri"/>
          <w:b/>
          <w:sz w:val="20"/>
        </w:rPr>
      </w:pPr>
    </w:p>
    <w:p w14:paraId="76DAFF2D" w14:textId="77777777" w:rsidR="005440F2" w:rsidRDefault="005440F2">
      <w:pPr>
        <w:pStyle w:val="Corpodetexto"/>
        <w:rPr>
          <w:rFonts w:ascii="Calibri"/>
          <w:b/>
          <w:sz w:val="20"/>
        </w:rPr>
      </w:pPr>
    </w:p>
    <w:p w14:paraId="4A7C65E5" w14:textId="77777777" w:rsidR="005440F2" w:rsidRDefault="005440F2">
      <w:pPr>
        <w:pStyle w:val="Corpodetexto"/>
        <w:spacing w:before="1"/>
        <w:rPr>
          <w:rFonts w:ascii="Calibri"/>
          <w:b/>
          <w:sz w:val="27"/>
        </w:rPr>
      </w:pPr>
    </w:p>
    <w:p w14:paraId="215DE879" w14:textId="77777777" w:rsidR="005440F2" w:rsidRDefault="00B26776">
      <w:pPr>
        <w:tabs>
          <w:tab w:val="left" w:pos="2177"/>
          <w:tab w:val="left" w:pos="3972"/>
          <w:tab w:val="left" w:pos="6222"/>
          <w:tab w:val="left" w:pos="7746"/>
        </w:tabs>
        <w:spacing w:before="56"/>
        <w:ind w:left="144"/>
        <w:jc w:val="both"/>
        <w:rPr>
          <w:rFonts w:ascii="Calibri"/>
        </w:rPr>
      </w:pPr>
      <w:r>
        <w:rPr>
          <w:rFonts w:ascii="Calibri"/>
        </w:rPr>
        <w:t>Declaro,</w:t>
      </w:r>
      <w:r>
        <w:rPr>
          <w:rFonts w:ascii="Calibri"/>
        </w:rPr>
        <w:tab/>
        <w:t>como</w:t>
      </w:r>
      <w:r>
        <w:rPr>
          <w:rFonts w:ascii="Calibri"/>
        </w:rPr>
        <w:tab/>
        <w:t>orientador</w:t>
      </w:r>
      <w:r>
        <w:rPr>
          <w:rFonts w:ascii="Calibri"/>
        </w:rPr>
        <w:tab/>
        <w:t>do</w:t>
      </w:r>
      <w:r>
        <w:rPr>
          <w:rFonts w:ascii="Calibri"/>
        </w:rPr>
        <w:tab/>
        <w:t>estudante</w:t>
      </w:r>
    </w:p>
    <w:p w14:paraId="2AAC1B1D" w14:textId="77777777" w:rsidR="005440F2" w:rsidRDefault="00B26776">
      <w:pPr>
        <w:tabs>
          <w:tab w:val="left" w:pos="3831"/>
          <w:tab w:val="left" w:pos="6829"/>
        </w:tabs>
        <w:spacing w:before="24" w:line="259" w:lineRule="auto"/>
        <w:ind w:left="144" w:right="209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 em comum acordo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 o coorientador no exterior, que o mesmo possui as competências linguísticas necessárias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idioma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(língua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estrangeira), 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evidenciado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longo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nossos contatos até o momento. A habilidade comunicativa do orientando, em situações tanto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informais como acadêmicas, são suficientes para o desenvolvimento das atividades que ele irá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exercer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exterior.</w:t>
      </w:r>
    </w:p>
    <w:p w14:paraId="2798E102" w14:textId="77777777" w:rsidR="005440F2" w:rsidRDefault="00B26776">
      <w:pPr>
        <w:spacing w:before="156" w:line="259" w:lineRule="auto"/>
        <w:ind w:left="144" w:right="210"/>
        <w:jc w:val="both"/>
        <w:rPr>
          <w:rFonts w:ascii="Calibri" w:hAnsi="Calibri"/>
        </w:rPr>
      </w:pPr>
      <w:r>
        <w:rPr>
          <w:rFonts w:ascii="Calibri" w:hAnsi="Calibri"/>
        </w:rPr>
        <w:t>É importante ressaltar que a instituição de Ensino Superior que irá receber o orientando 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exterior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exige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apresentação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comprovante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proficiência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emitido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certificadora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essa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modalidade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estágio.</w:t>
      </w:r>
    </w:p>
    <w:p w14:paraId="2EFCC96B" w14:textId="77777777" w:rsidR="005440F2" w:rsidRDefault="005440F2">
      <w:pPr>
        <w:pStyle w:val="Corpodetexto"/>
        <w:rPr>
          <w:rFonts w:ascii="Calibri"/>
          <w:sz w:val="20"/>
        </w:rPr>
      </w:pPr>
    </w:p>
    <w:p w14:paraId="32C7D07C" w14:textId="77777777" w:rsidR="005440F2" w:rsidRDefault="005440F2">
      <w:pPr>
        <w:pStyle w:val="Corpodetexto"/>
        <w:rPr>
          <w:rFonts w:ascii="Calibri"/>
          <w:sz w:val="20"/>
        </w:rPr>
      </w:pPr>
    </w:p>
    <w:p w14:paraId="3695EAE2" w14:textId="77777777" w:rsidR="005440F2" w:rsidRDefault="005440F2">
      <w:pPr>
        <w:pStyle w:val="Corpodetexto"/>
        <w:rPr>
          <w:rFonts w:ascii="Calibri"/>
          <w:sz w:val="20"/>
        </w:rPr>
      </w:pPr>
    </w:p>
    <w:p w14:paraId="30609EAB" w14:textId="77777777" w:rsidR="005440F2" w:rsidRDefault="005440F2">
      <w:pPr>
        <w:pStyle w:val="Corpodetexto"/>
        <w:rPr>
          <w:rFonts w:ascii="Calibri"/>
          <w:sz w:val="20"/>
        </w:rPr>
      </w:pPr>
    </w:p>
    <w:p w14:paraId="05B3D34D" w14:textId="77777777" w:rsidR="005440F2" w:rsidRDefault="005440F2">
      <w:pPr>
        <w:pStyle w:val="Corpodetexto"/>
        <w:rPr>
          <w:rFonts w:ascii="Calibri"/>
          <w:sz w:val="20"/>
        </w:rPr>
      </w:pPr>
    </w:p>
    <w:p w14:paraId="5EBDE7E5" w14:textId="77777777" w:rsidR="005440F2" w:rsidRDefault="005440F2">
      <w:pPr>
        <w:pStyle w:val="Corpodetexto"/>
        <w:rPr>
          <w:rFonts w:ascii="Calibri"/>
          <w:sz w:val="20"/>
        </w:rPr>
      </w:pPr>
    </w:p>
    <w:p w14:paraId="36761B80" w14:textId="57422E08" w:rsidR="005440F2" w:rsidRDefault="00B26776">
      <w:pPr>
        <w:pStyle w:val="Corpodetexto"/>
        <w:spacing w:before="8"/>
        <w:rPr>
          <w:rFonts w:ascii="Calibri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142F63" wp14:editId="6BAFEDC9">
                <wp:simplePos x="0" y="0"/>
                <wp:positionH relativeFrom="page">
                  <wp:posOffset>2980055</wp:posOffset>
                </wp:positionH>
                <wp:positionV relativeFrom="paragraph">
                  <wp:posOffset>182245</wp:posOffset>
                </wp:positionV>
                <wp:extent cx="1598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8"/>
                            <a:gd name="T2" fmla="+- 0 7211 469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119808" id="Freeform 2" o:spid="_x0000_s1026" style="position:absolute;margin-left:234.65pt;margin-top:14.35pt;width:125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6C09D923" w14:textId="77777777" w:rsidR="005440F2" w:rsidRDefault="00B26776">
      <w:pPr>
        <w:spacing w:before="138" w:line="400" w:lineRule="auto"/>
        <w:ind w:left="3829" w:right="3894" w:firstLine="298"/>
        <w:rPr>
          <w:rFonts w:ascii="Calibri"/>
        </w:rPr>
      </w:pPr>
      <w:r>
        <w:rPr>
          <w:rFonts w:ascii="Calibri"/>
        </w:rPr>
        <w:t>Nome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IES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Brasileira</w:t>
      </w:r>
    </w:p>
    <w:p w14:paraId="50DBF32C" w14:textId="77777777" w:rsidR="005440F2" w:rsidRDefault="005440F2">
      <w:pPr>
        <w:pStyle w:val="Corpodetexto"/>
        <w:rPr>
          <w:rFonts w:ascii="Calibri"/>
          <w:sz w:val="22"/>
        </w:rPr>
      </w:pPr>
    </w:p>
    <w:p w14:paraId="7780CAFB" w14:textId="2F7C1C51" w:rsidR="005440F2" w:rsidRDefault="00B26776" w:rsidP="00043BDD">
      <w:pPr>
        <w:spacing w:before="180"/>
        <w:ind w:left="118"/>
        <w:jc w:val="both"/>
        <w:rPr>
          <w:rFonts w:ascii="Calibri" w:hAnsi="Calibri"/>
        </w:rPr>
      </w:pPr>
      <w:r>
        <w:rPr>
          <w:rFonts w:ascii="Calibri" w:hAnsi="Calibri"/>
          <w:i/>
          <w:color w:val="FF0000"/>
        </w:rPr>
        <w:t>(A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declaração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deverá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ser emitida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em</w:t>
      </w:r>
      <w:r>
        <w:rPr>
          <w:rFonts w:ascii="Calibri" w:hAnsi="Calibri"/>
          <w:i/>
          <w:color w:val="FF0000"/>
          <w:spacing w:val="-3"/>
        </w:rPr>
        <w:t xml:space="preserve"> </w:t>
      </w:r>
      <w:r>
        <w:rPr>
          <w:rFonts w:ascii="Calibri" w:hAnsi="Calibri"/>
          <w:i/>
          <w:color w:val="FF0000"/>
        </w:rPr>
        <w:t>papel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timbrado</w:t>
      </w:r>
      <w:r>
        <w:rPr>
          <w:rFonts w:ascii="Calibri" w:hAnsi="Calibri"/>
          <w:i/>
          <w:color w:val="FF0000"/>
          <w:spacing w:val="-4"/>
        </w:rPr>
        <w:t xml:space="preserve"> </w:t>
      </w:r>
      <w:r>
        <w:rPr>
          <w:rFonts w:ascii="Calibri" w:hAnsi="Calibri"/>
          <w:i/>
          <w:color w:val="FF0000"/>
        </w:rPr>
        <w:t>e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assinado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pelo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orientador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da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IES brasileira)</w:t>
      </w:r>
      <w:bookmarkStart w:id="1" w:name="_GoBack"/>
      <w:bookmarkEnd w:id="1"/>
    </w:p>
    <w:sectPr w:rsidR="005440F2" w:rsidSect="00043BDD">
      <w:pgSz w:w="11930" w:h="16860"/>
      <w:pgMar w:top="1600" w:right="8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73A7"/>
    <w:multiLevelType w:val="hybridMultilevel"/>
    <w:tmpl w:val="186650B8"/>
    <w:lvl w:ilvl="0" w:tplc="34CCD976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57CAC88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2" w:tplc="4B8A43D6">
      <w:start w:val="1"/>
      <w:numFmt w:val="lowerLetter"/>
      <w:lvlText w:val="%3."/>
      <w:lvlJc w:val="left"/>
      <w:pPr>
        <w:ind w:left="1904" w:hanging="1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D1EE4B00">
      <w:numFmt w:val="bullet"/>
      <w:lvlText w:val="•"/>
      <w:lvlJc w:val="left"/>
      <w:pPr>
        <w:ind w:left="2895" w:hanging="180"/>
      </w:pPr>
      <w:rPr>
        <w:rFonts w:hint="default"/>
        <w:lang w:val="pt-PT" w:eastAsia="en-US" w:bidi="ar-SA"/>
      </w:rPr>
    </w:lvl>
    <w:lvl w:ilvl="4" w:tplc="B8D0870E">
      <w:numFmt w:val="bullet"/>
      <w:lvlText w:val="•"/>
      <w:lvlJc w:val="left"/>
      <w:pPr>
        <w:ind w:left="3890" w:hanging="180"/>
      </w:pPr>
      <w:rPr>
        <w:rFonts w:hint="default"/>
        <w:lang w:val="pt-PT" w:eastAsia="en-US" w:bidi="ar-SA"/>
      </w:rPr>
    </w:lvl>
    <w:lvl w:ilvl="5" w:tplc="97366496">
      <w:numFmt w:val="bullet"/>
      <w:lvlText w:val="•"/>
      <w:lvlJc w:val="left"/>
      <w:pPr>
        <w:ind w:left="4885" w:hanging="180"/>
      </w:pPr>
      <w:rPr>
        <w:rFonts w:hint="default"/>
        <w:lang w:val="pt-PT" w:eastAsia="en-US" w:bidi="ar-SA"/>
      </w:rPr>
    </w:lvl>
    <w:lvl w:ilvl="6" w:tplc="6F5A4B8A">
      <w:numFmt w:val="bullet"/>
      <w:lvlText w:val="•"/>
      <w:lvlJc w:val="left"/>
      <w:pPr>
        <w:ind w:left="5880" w:hanging="180"/>
      </w:pPr>
      <w:rPr>
        <w:rFonts w:hint="default"/>
        <w:lang w:val="pt-PT" w:eastAsia="en-US" w:bidi="ar-SA"/>
      </w:rPr>
    </w:lvl>
    <w:lvl w:ilvl="7" w:tplc="6B9231A0">
      <w:numFmt w:val="bullet"/>
      <w:lvlText w:val="•"/>
      <w:lvlJc w:val="left"/>
      <w:pPr>
        <w:ind w:left="6875" w:hanging="180"/>
      </w:pPr>
      <w:rPr>
        <w:rFonts w:hint="default"/>
        <w:lang w:val="pt-PT" w:eastAsia="en-US" w:bidi="ar-SA"/>
      </w:rPr>
    </w:lvl>
    <w:lvl w:ilvl="8" w:tplc="2FCAA170">
      <w:numFmt w:val="bullet"/>
      <w:lvlText w:val="•"/>
      <w:lvlJc w:val="left"/>
      <w:pPr>
        <w:ind w:left="7870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57954182"/>
    <w:multiLevelType w:val="hybridMultilevel"/>
    <w:tmpl w:val="A8042F34"/>
    <w:lvl w:ilvl="0" w:tplc="6C52DD3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EDCC6A10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4D86E4C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C646FACE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5A421496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1FF4172A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E8C68F92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37F2B40A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749AC1A0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7D428E1"/>
    <w:multiLevelType w:val="hybridMultilevel"/>
    <w:tmpl w:val="09F6915A"/>
    <w:lvl w:ilvl="0" w:tplc="AB30E234">
      <w:start w:val="1"/>
      <w:numFmt w:val="decimal"/>
      <w:lvlText w:val="%1."/>
      <w:lvlJc w:val="left"/>
      <w:pPr>
        <w:ind w:left="101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 w:tplc="9382559A">
      <w:numFmt w:val="bullet"/>
      <w:lvlText w:val="•"/>
      <w:lvlJc w:val="left"/>
      <w:pPr>
        <w:ind w:left="952" w:hanging="219"/>
      </w:pPr>
      <w:rPr>
        <w:rFonts w:hint="default"/>
        <w:lang w:val="pt-PT" w:eastAsia="en-US" w:bidi="ar-SA"/>
      </w:rPr>
    </w:lvl>
    <w:lvl w:ilvl="2" w:tplc="5D64481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3" w:tplc="4656B880">
      <w:numFmt w:val="bullet"/>
      <w:lvlText w:val="•"/>
      <w:lvlJc w:val="left"/>
      <w:pPr>
        <w:ind w:left="2656" w:hanging="219"/>
      </w:pPr>
      <w:rPr>
        <w:rFonts w:hint="default"/>
        <w:lang w:val="pt-PT" w:eastAsia="en-US" w:bidi="ar-SA"/>
      </w:rPr>
    </w:lvl>
    <w:lvl w:ilvl="4" w:tplc="B896CAA8">
      <w:numFmt w:val="bullet"/>
      <w:lvlText w:val="•"/>
      <w:lvlJc w:val="left"/>
      <w:pPr>
        <w:ind w:left="3508" w:hanging="219"/>
      </w:pPr>
      <w:rPr>
        <w:rFonts w:hint="default"/>
        <w:lang w:val="pt-PT" w:eastAsia="en-US" w:bidi="ar-SA"/>
      </w:rPr>
    </w:lvl>
    <w:lvl w:ilvl="5" w:tplc="21A87478">
      <w:numFmt w:val="bullet"/>
      <w:lvlText w:val="•"/>
      <w:lvlJc w:val="left"/>
      <w:pPr>
        <w:ind w:left="4360" w:hanging="219"/>
      </w:pPr>
      <w:rPr>
        <w:rFonts w:hint="default"/>
        <w:lang w:val="pt-PT" w:eastAsia="en-US" w:bidi="ar-SA"/>
      </w:rPr>
    </w:lvl>
    <w:lvl w:ilvl="6" w:tplc="8140133C">
      <w:numFmt w:val="bullet"/>
      <w:lvlText w:val="•"/>
      <w:lvlJc w:val="left"/>
      <w:pPr>
        <w:ind w:left="5212" w:hanging="219"/>
      </w:pPr>
      <w:rPr>
        <w:rFonts w:hint="default"/>
        <w:lang w:val="pt-PT" w:eastAsia="en-US" w:bidi="ar-SA"/>
      </w:rPr>
    </w:lvl>
    <w:lvl w:ilvl="7" w:tplc="64208D9A">
      <w:numFmt w:val="bullet"/>
      <w:lvlText w:val="•"/>
      <w:lvlJc w:val="left"/>
      <w:pPr>
        <w:ind w:left="6064" w:hanging="219"/>
      </w:pPr>
      <w:rPr>
        <w:rFonts w:hint="default"/>
        <w:lang w:val="pt-PT" w:eastAsia="en-US" w:bidi="ar-SA"/>
      </w:rPr>
    </w:lvl>
    <w:lvl w:ilvl="8" w:tplc="F454F68E">
      <w:numFmt w:val="bullet"/>
      <w:lvlText w:val="•"/>
      <w:lvlJc w:val="left"/>
      <w:pPr>
        <w:ind w:left="6916" w:hanging="21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F2"/>
    <w:rsid w:val="00043BDD"/>
    <w:rsid w:val="00112891"/>
    <w:rsid w:val="005440F2"/>
    <w:rsid w:val="00977313"/>
    <w:rsid w:val="00A817C7"/>
    <w:rsid w:val="00B26776"/>
    <w:rsid w:val="00D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0C56"/>
  <w15:docId w15:val="{90D1F636-C547-4268-9445-83CF89DB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035" w:right="1269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Aparecida Pereira Lima</dc:creator>
  <cp:lastModifiedBy>Erika de Lima Veronezi Costa</cp:lastModifiedBy>
  <cp:revision>3</cp:revision>
  <dcterms:created xsi:type="dcterms:W3CDTF">2024-04-02T17:05:00Z</dcterms:created>
  <dcterms:modified xsi:type="dcterms:W3CDTF">2024-04-02T17:17:00Z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</Properties>
</file>